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064F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b/>
          <w:bCs/>
          <w:szCs w:val="22"/>
        </w:rPr>
      </w:pPr>
      <w:r w:rsidRPr="00FF7635">
        <w:rPr>
          <w:rFonts w:ascii="Arial" w:hAnsi="Arial" w:cs="Arial"/>
          <w:b/>
          <w:bCs/>
          <w:szCs w:val="22"/>
        </w:rPr>
        <w:t>PRILOGA ŠT. 1</w:t>
      </w:r>
      <w:r w:rsidRPr="00FF7635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7281A9F" wp14:editId="08922779">
            <wp:simplePos x="0" y="0"/>
            <wp:positionH relativeFrom="column">
              <wp:align>right</wp:align>
            </wp:positionH>
            <wp:positionV relativeFrom="paragraph">
              <wp:posOffset>9525</wp:posOffset>
            </wp:positionV>
            <wp:extent cx="763905" cy="749935"/>
            <wp:effectExtent l="0" t="0" r="0" b="0"/>
            <wp:wrapSquare wrapText="bothSides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2ECC8E" w14:textId="77777777" w:rsidR="00A64FE2" w:rsidRPr="00FF7635" w:rsidRDefault="00A64FE2" w:rsidP="00A64FE2">
      <w:pPr>
        <w:tabs>
          <w:tab w:val="left" w:pos="5580"/>
        </w:tabs>
        <w:jc w:val="center"/>
        <w:rPr>
          <w:rFonts w:ascii="Arial" w:hAnsi="Arial" w:cs="Arial"/>
          <w:szCs w:val="22"/>
        </w:rPr>
      </w:pPr>
    </w:p>
    <w:p w14:paraId="70DFE39D" w14:textId="0A69CBA8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OBRAČUN ZA PREVAJANJE IN TOLMAČENJE   </w:t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</w:p>
    <w:p w14:paraId="29274E88" w14:textId="4F9B022D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>A: Sektor za sprejem in oskrbo – Zdravstvena, psihosocialna in materialna oskrba</w:t>
      </w:r>
    </w:p>
    <w:p w14:paraId="63FC8362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>B: Sektor za sprejem in oskrbo – Psihiatrična podpora prosilcem</w:t>
      </w:r>
    </w:p>
    <w:p w14:paraId="6949277B" w14:textId="1D69BC95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C: Sektor za integracijo – Pomoč osebam z mednarodno zaščito </w:t>
      </w:r>
      <w:r w:rsidR="00F70BFD">
        <w:rPr>
          <w:rFonts w:ascii="Arial" w:hAnsi="Arial" w:cs="Arial"/>
          <w:sz w:val="18"/>
          <w:szCs w:val="18"/>
        </w:rPr>
        <w:t>in/ali začasno zaščito</w:t>
      </w:r>
    </w:p>
    <w:p w14:paraId="367C9491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              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479"/>
        <w:gridCol w:w="1222"/>
        <w:gridCol w:w="1587"/>
        <w:gridCol w:w="1277"/>
        <w:gridCol w:w="1278"/>
        <w:gridCol w:w="1090"/>
        <w:gridCol w:w="327"/>
      </w:tblGrid>
      <w:tr w:rsidR="00A64FE2" w:rsidRPr="00FF7635" w14:paraId="76A691CC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645C545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Datum izvedbe storitve</w:t>
            </w:r>
          </w:p>
        </w:tc>
        <w:tc>
          <w:tcPr>
            <w:tcW w:w="2701" w:type="dxa"/>
            <w:gridSpan w:val="2"/>
            <w:shd w:val="clear" w:color="auto" w:fill="auto"/>
            <w:vAlign w:val="center"/>
          </w:tcPr>
          <w:p w14:paraId="451B98DE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EC456A3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Uradna oseba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5D3C8AD2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</w:tr>
      <w:tr w:rsidR="00A64FE2" w:rsidRPr="00FF7635" w14:paraId="353A3CCE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6F343472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Izvajalec (prevajalec)</w:t>
            </w:r>
          </w:p>
        </w:tc>
        <w:tc>
          <w:tcPr>
            <w:tcW w:w="2701" w:type="dxa"/>
            <w:gridSpan w:val="2"/>
            <w:shd w:val="clear" w:color="auto" w:fill="auto"/>
            <w:vAlign w:val="center"/>
          </w:tcPr>
          <w:p w14:paraId="40CCE4A3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F6C185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Jezik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40EF3E6A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A64FE2" w:rsidRPr="00FF7635" w14:paraId="6AB8070D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163B6B94" w14:textId="18B0EA0F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</w:t>
            </w:r>
            <w:r w:rsidR="002C6388">
              <w:rPr>
                <w:rFonts w:ascii="Arial" w:hAnsi="Arial" w:cs="Arial"/>
                <w:b/>
                <w:sz w:val="18"/>
                <w:szCs w:val="18"/>
              </w:rPr>
              <w:t>okvirnega sporazuma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ABDD9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E055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555C1861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30F371CA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Prosilec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113B9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62AB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04E58E6D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49202E69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FF76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PREVAJANJE IN TOLMAČENJE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13E92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OD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A4B5F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DO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A3761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SKUPAJ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6319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0044B241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7595A4F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Čas tolmačenja (</w:t>
            </w:r>
            <w:r w:rsidRPr="00FF7635">
              <w:rPr>
                <w:rFonts w:ascii="Arial" w:hAnsi="Arial" w:cs="Arial"/>
                <w:bCs/>
                <w:sz w:val="18"/>
                <w:szCs w:val="18"/>
              </w:rPr>
              <w:t>hh:mm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- do ene ure se upošteva celo uro, ostalo pa po dejanskem času)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8E7835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4A7273B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B98CED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A64FE2" w:rsidRPr="00FF7635" w14:paraId="4FBA16D8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66772367" w14:textId="618F8179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Čakalni čas (</w:t>
            </w:r>
            <w:r w:rsidRPr="00FF7635">
              <w:rPr>
                <w:rFonts w:ascii="Arial" w:hAnsi="Arial" w:cs="Arial"/>
                <w:bCs/>
                <w:sz w:val="18"/>
                <w:szCs w:val="18"/>
              </w:rPr>
              <w:t>hh:mm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AD1DF8">
              <w:rPr>
                <w:rFonts w:ascii="Arial" w:hAnsi="Arial" w:cs="Arial"/>
                <w:b/>
                <w:sz w:val="18"/>
                <w:szCs w:val="18"/>
              </w:rPr>
              <w:t>obračun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D1DF8">
              <w:rPr>
                <w:rFonts w:ascii="Arial" w:hAnsi="Arial" w:cs="Arial"/>
                <w:b/>
                <w:sz w:val="18"/>
                <w:szCs w:val="18"/>
              </w:rPr>
              <w:t xml:space="preserve">po 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>15 minut</w:t>
            </w:r>
            <w:r w:rsidR="00AD1DF8">
              <w:rPr>
                <w:rFonts w:ascii="Arial" w:hAnsi="Arial" w:cs="Arial"/>
                <w:b/>
                <w:sz w:val="18"/>
                <w:szCs w:val="18"/>
              </w:rPr>
              <w:t>nih intervalih</w:t>
            </w:r>
            <w:r w:rsidR="00BE4DEB">
              <w:rPr>
                <w:rFonts w:ascii="Arial" w:hAnsi="Arial" w:cs="Arial"/>
                <w:b/>
                <w:sz w:val="18"/>
                <w:szCs w:val="18"/>
              </w:rPr>
              <w:t>, prvih 15 minut se ne obračuna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39624A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09C52F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BDE68BA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E647A7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41BC2" w:rsidRPr="00FF7635" w14:paraId="436E6855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11AAFAB3" w14:textId="5D20193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Urgentni prihod na lokacijo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7605C3F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6BFD811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D0F5B1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60A890E9" w14:textId="77777777" w:rsidTr="00DE795E">
        <w:trPr>
          <w:trHeight w:val="248"/>
        </w:trPr>
        <w:tc>
          <w:tcPr>
            <w:tcW w:w="3758" w:type="dxa"/>
            <w:gridSpan w:val="2"/>
            <w:shd w:val="clear" w:color="auto" w:fill="auto"/>
            <w:vAlign w:val="center"/>
          </w:tcPr>
          <w:p w14:paraId="310B357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Pisni prevod (če gre za sodni obkrožite)</w:t>
            </w:r>
            <w:r w:rsidRPr="00FF763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809" w:type="dxa"/>
            <w:gridSpan w:val="2"/>
            <w:shd w:val="clear" w:color="auto" w:fill="auto"/>
            <w:vAlign w:val="center"/>
          </w:tcPr>
          <w:p w14:paraId="160FA7C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znakov: 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71A4F71A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strani: </w:t>
            </w:r>
          </w:p>
        </w:tc>
      </w:tr>
    </w:tbl>
    <w:p w14:paraId="3DCC2D36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</w:p>
    <w:p w14:paraId="5CEF400A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Izvajalec je storitev opravil v azilnem domu ali</w:t>
      </w:r>
      <w:r w:rsidRPr="00FF7635">
        <w:rPr>
          <w:rFonts w:ascii="Arial" w:hAnsi="Arial" w:cs="Arial"/>
          <w:bCs/>
          <w:sz w:val="18"/>
          <w:szCs w:val="18"/>
        </w:rPr>
        <w:t xml:space="preserve">         </w:t>
      </w:r>
      <w:r w:rsidRPr="00FF7635">
        <w:rPr>
          <w:rFonts w:ascii="Arial" w:hAnsi="Arial" w:cs="Arial"/>
          <w:bCs/>
          <w:sz w:val="18"/>
          <w:szCs w:val="18"/>
          <w:u w:val="single"/>
        </w:rPr>
        <w:t xml:space="preserve">                                                                                            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ustrezno</w:t>
      </w:r>
      <w:r w:rsidRPr="00FF7635">
        <w:rPr>
          <w:rFonts w:ascii="Arial" w:hAnsi="Arial" w:cs="Arial"/>
          <w:b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izpolniti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6178AE26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Izvajalec je prišel z lastnim prevoznim sredstvom v</w:t>
      </w:r>
      <w:r w:rsidRPr="00FF7635">
        <w:rPr>
          <w:rFonts w:ascii="Arial" w:hAnsi="Arial" w:cs="Arial"/>
          <w:b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sz w:val="18"/>
          <w:szCs w:val="18"/>
          <w:u w:val="single"/>
        </w:rPr>
        <w:t xml:space="preserve">                                                                                            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ustrezno izpolniti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6DBDE4EF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Št. kilometrov</w:t>
      </w:r>
      <w:r w:rsidRPr="00FF7635">
        <w:rPr>
          <w:rFonts w:ascii="Arial" w:hAnsi="Arial" w:cs="Arial"/>
          <w:bCs/>
          <w:sz w:val="18"/>
          <w:szCs w:val="18"/>
        </w:rPr>
        <w:t xml:space="preserve">______________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izpolni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finančna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služba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UOIM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29048BB4" w14:textId="77777777" w:rsidR="00A64FE2" w:rsidRPr="00FF7635" w:rsidRDefault="00A64FE2" w:rsidP="00A64FE2">
      <w:pPr>
        <w:tabs>
          <w:tab w:val="left" w:pos="5580"/>
        </w:tabs>
        <w:ind w:left="-900"/>
        <w:rPr>
          <w:rFonts w:ascii="Arial" w:hAnsi="Arial" w:cs="Arial"/>
          <w:b/>
          <w:sz w:val="18"/>
          <w:szCs w:val="18"/>
        </w:rPr>
      </w:pPr>
    </w:p>
    <w:p w14:paraId="2E703B01" w14:textId="77777777" w:rsidR="00A64FE2" w:rsidRPr="00FF7635" w:rsidRDefault="00A64FE2" w:rsidP="00A64FE2">
      <w:pPr>
        <w:tabs>
          <w:tab w:val="left" w:pos="5580"/>
        </w:tabs>
        <w:ind w:firstLine="708"/>
        <w:rPr>
          <w:rFonts w:ascii="Arial" w:hAnsi="Arial" w:cs="Arial"/>
          <w:bCs/>
          <w:sz w:val="18"/>
          <w:szCs w:val="18"/>
        </w:rPr>
      </w:pPr>
      <w:r w:rsidRPr="00FF7635">
        <w:rPr>
          <w:rFonts w:ascii="Arial" w:hAnsi="Arial" w:cs="Arial"/>
          <w:bCs/>
          <w:sz w:val="18"/>
          <w:szCs w:val="18"/>
        </w:rPr>
        <w:t>podpis uradne osebe</w:t>
      </w:r>
      <w:r w:rsidRPr="00FF7635">
        <w:rPr>
          <w:rFonts w:ascii="Arial" w:hAnsi="Arial" w:cs="Arial"/>
          <w:bCs/>
          <w:sz w:val="18"/>
          <w:szCs w:val="18"/>
        </w:rPr>
        <w:tab/>
      </w:r>
      <w:r w:rsidRPr="00FF7635">
        <w:rPr>
          <w:rFonts w:ascii="Arial" w:hAnsi="Arial" w:cs="Arial"/>
          <w:bCs/>
          <w:sz w:val="18"/>
          <w:szCs w:val="18"/>
        </w:rPr>
        <w:tab/>
      </w:r>
      <w:r w:rsidRPr="00FF7635">
        <w:rPr>
          <w:rFonts w:ascii="Arial" w:hAnsi="Arial" w:cs="Arial"/>
          <w:bCs/>
          <w:sz w:val="18"/>
          <w:szCs w:val="18"/>
        </w:rPr>
        <w:tab/>
        <w:t>podpis tolmača/prevajalca</w:t>
      </w:r>
    </w:p>
    <w:p w14:paraId="22945B33" w14:textId="77777777" w:rsidR="00A64FE2" w:rsidRPr="00FF7635" w:rsidRDefault="00A64FE2" w:rsidP="00A64FE2">
      <w:pPr>
        <w:tabs>
          <w:tab w:val="left" w:pos="5580"/>
        </w:tabs>
        <w:jc w:val="center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pooblaščeni skrbnik programa</w:t>
      </w:r>
    </w:p>
    <w:p w14:paraId="307B7218" w14:textId="77777777" w:rsidR="00A64FE2" w:rsidRPr="00FF7635" w:rsidRDefault="00A64FE2" w:rsidP="00A64FE2">
      <w:pPr>
        <w:tabs>
          <w:tab w:val="left" w:pos="5580"/>
        </w:tabs>
        <w:jc w:val="center"/>
        <w:rPr>
          <w:rFonts w:ascii="Arial" w:hAnsi="Arial" w:cs="Arial"/>
          <w:b/>
          <w:sz w:val="18"/>
          <w:szCs w:val="18"/>
        </w:rPr>
      </w:pPr>
    </w:p>
    <w:p w14:paraId="0AD4CFE6" w14:textId="77777777" w:rsidR="00A64FE2" w:rsidRPr="00FF7635" w:rsidRDefault="00A64FE2" w:rsidP="00A64FE2">
      <w:pPr>
        <w:numPr>
          <w:ilvl w:val="0"/>
          <w:numId w:val="1"/>
        </w:numPr>
        <w:tabs>
          <w:tab w:val="clear" w:pos="720"/>
          <w:tab w:val="num" w:pos="180"/>
          <w:tab w:val="left" w:pos="5580"/>
        </w:tabs>
        <w:spacing w:line="240" w:lineRule="auto"/>
        <w:ind w:right="0" w:hanging="900"/>
        <w:jc w:val="left"/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>…………………………………………………………………….…………………………</w:t>
      </w:r>
    </w:p>
    <w:p w14:paraId="2138617B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A00FB09" wp14:editId="42AB7D4F">
            <wp:simplePos x="0" y="0"/>
            <wp:positionH relativeFrom="margin">
              <wp:align>right</wp:align>
            </wp:positionH>
            <wp:positionV relativeFrom="paragraph">
              <wp:posOffset>18415</wp:posOffset>
            </wp:positionV>
            <wp:extent cx="763905" cy="749935"/>
            <wp:effectExtent l="0" t="0" r="0" b="0"/>
            <wp:wrapSquare wrapText="bothSides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15021" w14:textId="33742986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OBRAČUN ZA PREVAJANJE IN TOLMAČENJE   </w:t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  <w:r w:rsidRPr="00FF7635">
        <w:rPr>
          <w:rFonts w:ascii="Arial" w:hAnsi="Arial" w:cs="Arial"/>
          <w:sz w:val="18"/>
          <w:szCs w:val="18"/>
        </w:rPr>
        <w:tab/>
      </w:r>
    </w:p>
    <w:p w14:paraId="2314FE34" w14:textId="498B8110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>A: Sektor za sprejem in oskrbo – Zdravstvena,</w:t>
      </w:r>
      <w:r w:rsidR="00E554B3">
        <w:rPr>
          <w:rFonts w:ascii="Arial" w:hAnsi="Arial" w:cs="Arial"/>
          <w:sz w:val="18"/>
          <w:szCs w:val="18"/>
        </w:rPr>
        <w:t xml:space="preserve"> </w:t>
      </w:r>
      <w:r w:rsidRPr="00FF7635">
        <w:rPr>
          <w:rFonts w:ascii="Arial" w:hAnsi="Arial" w:cs="Arial"/>
          <w:sz w:val="18"/>
          <w:szCs w:val="18"/>
        </w:rPr>
        <w:t>psihosocialna in materialna oskrba</w:t>
      </w:r>
    </w:p>
    <w:p w14:paraId="7768E82E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>B: Sektor za sprejem in oskrbo – Psihiatrična podpora prosilcem</w:t>
      </w:r>
    </w:p>
    <w:p w14:paraId="0EA01E01" w14:textId="158480D0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C: Sektor za integracijo – Pomoč osebam z mednarodno zaščito </w:t>
      </w:r>
      <w:r w:rsidR="00F70BFD">
        <w:rPr>
          <w:rFonts w:ascii="Arial" w:hAnsi="Arial" w:cs="Arial"/>
          <w:sz w:val="18"/>
          <w:szCs w:val="18"/>
        </w:rPr>
        <w:t>in/ali začasno zaščito</w:t>
      </w:r>
    </w:p>
    <w:p w14:paraId="2FABD86B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sz w:val="18"/>
          <w:szCs w:val="18"/>
        </w:rPr>
      </w:pPr>
      <w:r w:rsidRPr="00FF7635">
        <w:rPr>
          <w:rFonts w:ascii="Arial" w:hAnsi="Arial" w:cs="Arial"/>
          <w:sz w:val="18"/>
          <w:szCs w:val="18"/>
        </w:rPr>
        <w:t xml:space="preserve">              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479"/>
        <w:gridCol w:w="1222"/>
        <w:gridCol w:w="1587"/>
        <w:gridCol w:w="1277"/>
        <w:gridCol w:w="1278"/>
        <w:gridCol w:w="1090"/>
        <w:gridCol w:w="327"/>
      </w:tblGrid>
      <w:tr w:rsidR="00A64FE2" w:rsidRPr="00FF7635" w14:paraId="4CAC9640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6E9A425B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Datum izvedbe storitve</w:t>
            </w:r>
          </w:p>
        </w:tc>
        <w:tc>
          <w:tcPr>
            <w:tcW w:w="2701" w:type="dxa"/>
            <w:gridSpan w:val="2"/>
            <w:shd w:val="clear" w:color="auto" w:fill="auto"/>
            <w:vAlign w:val="center"/>
          </w:tcPr>
          <w:p w14:paraId="2EF093D2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5E63B56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Uradna oseba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32323F2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</w:tr>
      <w:tr w:rsidR="00A64FE2" w:rsidRPr="00FF7635" w14:paraId="0EAFC5F6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140CF71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Izvajalec (prevajalec)</w:t>
            </w:r>
          </w:p>
        </w:tc>
        <w:tc>
          <w:tcPr>
            <w:tcW w:w="2701" w:type="dxa"/>
            <w:gridSpan w:val="2"/>
            <w:shd w:val="clear" w:color="auto" w:fill="auto"/>
            <w:vAlign w:val="center"/>
          </w:tcPr>
          <w:p w14:paraId="5070A930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D17833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Jezik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5A1264BE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A64FE2" w:rsidRPr="00FF7635" w14:paraId="0ABB9643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084A284A" w14:textId="78E29B49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</w:t>
            </w:r>
            <w:r w:rsidR="002C6388">
              <w:rPr>
                <w:rFonts w:ascii="Arial" w:hAnsi="Arial" w:cs="Arial"/>
                <w:b/>
                <w:sz w:val="18"/>
                <w:szCs w:val="18"/>
              </w:rPr>
              <w:t>okvirnega sporazuma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86205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2A1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23BAB383" w14:textId="77777777" w:rsidTr="00DE795E">
        <w:trPr>
          <w:trHeight w:val="248"/>
        </w:trPr>
        <w:tc>
          <w:tcPr>
            <w:tcW w:w="2279" w:type="dxa"/>
            <w:shd w:val="clear" w:color="auto" w:fill="auto"/>
            <w:vAlign w:val="center"/>
          </w:tcPr>
          <w:p w14:paraId="598031C6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Prosilec</w:t>
            </w:r>
          </w:p>
        </w:tc>
        <w:tc>
          <w:tcPr>
            <w:tcW w:w="793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263EE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639F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37ED9A06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4C857FE2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FF76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PREVAJANJE IN TOLMAČENJE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7CC08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OD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B1AF5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DO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610DA" w14:textId="77777777" w:rsidR="00A64FE2" w:rsidRPr="00FF7635" w:rsidRDefault="00A64FE2" w:rsidP="00DE795E">
            <w:pPr>
              <w:tabs>
                <w:tab w:val="left" w:pos="55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SKUPAJ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71F5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58B261BE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313A9FB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Čas tolmačenja (</w:t>
            </w:r>
            <w:r w:rsidRPr="00FF7635">
              <w:rPr>
                <w:rFonts w:ascii="Arial" w:hAnsi="Arial" w:cs="Arial"/>
                <w:bCs/>
                <w:sz w:val="18"/>
                <w:szCs w:val="18"/>
              </w:rPr>
              <w:t>hh:mm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- do ene ure se upošteva celo uro, ostalo pa po dejanskem času)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10EDB0C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1F6167B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C92C38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A64FE2" w:rsidRPr="00FF7635" w14:paraId="761E7B4B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4E5CAA89" w14:textId="0B28671D" w:rsidR="00A64FE2" w:rsidRPr="00FF7635" w:rsidRDefault="00AD1DF8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Čakalni čas (</w:t>
            </w:r>
            <w:r w:rsidRPr="00FF7635">
              <w:rPr>
                <w:rFonts w:ascii="Arial" w:hAnsi="Arial" w:cs="Arial"/>
                <w:bCs/>
                <w:sz w:val="18"/>
                <w:szCs w:val="18"/>
              </w:rPr>
              <w:t>hh:mm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b/>
                <w:sz w:val="18"/>
                <w:szCs w:val="18"/>
              </w:rPr>
              <w:t>obračun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po 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>15 minut</w:t>
            </w:r>
            <w:r>
              <w:rPr>
                <w:rFonts w:ascii="Arial" w:hAnsi="Arial" w:cs="Arial"/>
                <w:b/>
                <w:sz w:val="18"/>
                <w:szCs w:val="18"/>
              </w:rPr>
              <w:t>nih intervalih</w:t>
            </w:r>
            <w:r w:rsidR="00BE4DEB">
              <w:rPr>
                <w:rFonts w:ascii="Arial" w:hAnsi="Arial" w:cs="Arial"/>
                <w:b/>
                <w:sz w:val="18"/>
                <w:szCs w:val="18"/>
              </w:rPr>
              <w:t>, prvih 15 minut se ne obračuna</w:t>
            </w:r>
            <w:r w:rsidRPr="00FF763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40734EB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85EB78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3A73B1A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1932C7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41BC2" w:rsidRPr="00FF7635" w14:paraId="3C874FA1" w14:textId="77777777" w:rsidTr="00DE795E">
        <w:trPr>
          <w:trHeight w:val="248"/>
        </w:trPr>
        <w:tc>
          <w:tcPr>
            <w:tcW w:w="6567" w:type="dxa"/>
            <w:gridSpan w:val="4"/>
            <w:shd w:val="clear" w:color="auto" w:fill="auto"/>
            <w:vAlign w:val="center"/>
          </w:tcPr>
          <w:p w14:paraId="10A0AFC3" w14:textId="2E06BA71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Urgentni prihod na lokacijo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F83792B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1CC62B3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8F36570" w14:textId="77777777" w:rsidR="00D41BC2" w:rsidRPr="00FF7635" w:rsidRDefault="00D41BC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FE2" w:rsidRPr="00FF7635" w14:paraId="7BE98EB8" w14:textId="77777777" w:rsidTr="00DE795E">
        <w:trPr>
          <w:trHeight w:val="248"/>
        </w:trPr>
        <w:tc>
          <w:tcPr>
            <w:tcW w:w="3758" w:type="dxa"/>
            <w:gridSpan w:val="2"/>
            <w:shd w:val="clear" w:color="auto" w:fill="auto"/>
            <w:vAlign w:val="center"/>
          </w:tcPr>
          <w:p w14:paraId="0A6CDBD1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>Pisni prevod (če gre za sodni obkrožite)</w:t>
            </w:r>
            <w:r w:rsidRPr="00FF763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809" w:type="dxa"/>
            <w:gridSpan w:val="2"/>
            <w:shd w:val="clear" w:color="auto" w:fill="auto"/>
            <w:vAlign w:val="center"/>
          </w:tcPr>
          <w:p w14:paraId="0D39A63D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znakov: </w:t>
            </w:r>
          </w:p>
        </w:tc>
        <w:tc>
          <w:tcPr>
            <w:tcW w:w="3972" w:type="dxa"/>
            <w:gridSpan w:val="4"/>
            <w:shd w:val="clear" w:color="auto" w:fill="auto"/>
            <w:vAlign w:val="center"/>
          </w:tcPr>
          <w:p w14:paraId="77AB264F" w14:textId="77777777" w:rsidR="00A64FE2" w:rsidRPr="00FF7635" w:rsidRDefault="00A64FE2" w:rsidP="00DE795E">
            <w:pPr>
              <w:tabs>
                <w:tab w:val="left" w:pos="558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F7635">
              <w:rPr>
                <w:rFonts w:ascii="Arial" w:hAnsi="Arial" w:cs="Arial"/>
                <w:b/>
                <w:sz w:val="18"/>
                <w:szCs w:val="18"/>
              </w:rPr>
              <w:t xml:space="preserve">Št. strani: </w:t>
            </w:r>
          </w:p>
        </w:tc>
      </w:tr>
    </w:tbl>
    <w:p w14:paraId="4A1529F2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</w:p>
    <w:p w14:paraId="28F7018E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Izvajalec je storitev opravil v azilnem domu ali</w:t>
      </w:r>
      <w:r w:rsidRPr="00FF7635">
        <w:rPr>
          <w:rFonts w:ascii="Arial" w:hAnsi="Arial" w:cs="Arial"/>
          <w:bCs/>
          <w:sz w:val="18"/>
          <w:szCs w:val="18"/>
        </w:rPr>
        <w:t xml:space="preserve">         </w:t>
      </w:r>
      <w:r w:rsidRPr="00FF7635">
        <w:rPr>
          <w:rFonts w:ascii="Arial" w:hAnsi="Arial" w:cs="Arial"/>
          <w:bCs/>
          <w:sz w:val="18"/>
          <w:szCs w:val="18"/>
          <w:u w:val="single"/>
        </w:rPr>
        <w:t xml:space="preserve">                                                                                            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ustrezno</w:t>
      </w:r>
      <w:r w:rsidRPr="00FF7635">
        <w:rPr>
          <w:rFonts w:ascii="Arial" w:hAnsi="Arial" w:cs="Arial"/>
          <w:b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izpolniti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270379DB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Izvajalec je prišel z lastnim prevoznim sredstvom v</w:t>
      </w:r>
      <w:r w:rsidRPr="00FF7635">
        <w:rPr>
          <w:rFonts w:ascii="Arial" w:hAnsi="Arial" w:cs="Arial"/>
          <w:b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sz w:val="18"/>
          <w:szCs w:val="18"/>
          <w:u w:val="single"/>
        </w:rPr>
        <w:t xml:space="preserve">                                                                                            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ustrezno izpolniti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4B669528" w14:textId="77777777" w:rsidR="00A64FE2" w:rsidRPr="00FF7635" w:rsidRDefault="00A64FE2" w:rsidP="00A64FE2">
      <w:pPr>
        <w:tabs>
          <w:tab w:val="left" w:pos="5580"/>
        </w:tabs>
        <w:ind w:left="-900" w:right="-470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Št. kilometrov</w:t>
      </w:r>
      <w:r w:rsidRPr="00FF7635">
        <w:rPr>
          <w:rFonts w:ascii="Arial" w:hAnsi="Arial" w:cs="Arial"/>
          <w:bCs/>
          <w:sz w:val="18"/>
          <w:szCs w:val="18"/>
        </w:rPr>
        <w:t xml:space="preserve">______________ </w:t>
      </w:r>
      <w:r w:rsidRPr="00FF7635">
        <w:rPr>
          <w:rFonts w:ascii="Arial" w:hAnsi="Arial" w:cs="Arial"/>
          <w:b/>
          <w:sz w:val="18"/>
          <w:szCs w:val="18"/>
        </w:rPr>
        <w:t>(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izpolni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finančna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služba</w:t>
      </w:r>
      <w:r w:rsidRPr="00FF7635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FF7635">
        <w:rPr>
          <w:rFonts w:ascii="Arial" w:hAnsi="Arial" w:cs="Arial"/>
          <w:bCs/>
          <w:i/>
          <w:iCs/>
          <w:sz w:val="18"/>
          <w:szCs w:val="18"/>
        </w:rPr>
        <w:t>UOIM</w:t>
      </w:r>
      <w:r w:rsidRPr="00FF7635">
        <w:rPr>
          <w:rFonts w:ascii="Arial" w:hAnsi="Arial" w:cs="Arial"/>
          <w:b/>
          <w:sz w:val="18"/>
          <w:szCs w:val="18"/>
        </w:rPr>
        <w:t xml:space="preserve">). </w:t>
      </w:r>
    </w:p>
    <w:p w14:paraId="39750E20" w14:textId="77777777" w:rsidR="00A64FE2" w:rsidRPr="00FF7635" w:rsidRDefault="00A64FE2" w:rsidP="00A64FE2">
      <w:pPr>
        <w:tabs>
          <w:tab w:val="left" w:pos="5580"/>
        </w:tabs>
        <w:rPr>
          <w:rFonts w:ascii="Arial" w:hAnsi="Arial" w:cs="Arial"/>
          <w:b/>
          <w:sz w:val="18"/>
          <w:szCs w:val="18"/>
        </w:rPr>
      </w:pPr>
    </w:p>
    <w:p w14:paraId="5AABBF5C" w14:textId="77777777" w:rsidR="00A64FE2" w:rsidRPr="00FF7635" w:rsidRDefault="00A64FE2" w:rsidP="00A64FE2">
      <w:pPr>
        <w:tabs>
          <w:tab w:val="left" w:pos="5580"/>
        </w:tabs>
        <w:ind w:firstLine="708"/>
        <w:rPr>
          <w:rFonts w:ascii="Arial" w:hAnsi="Arial" w:cs="Arial"/>
          <w:bCs/>
          <w:sz w:val="18"/>
          <w:szCs w:val="18"/>
        </w:rPr>
      </w:pPr>
      <w:r w:rsidRPr="00FF7635">
        <w:rPr>
          <w:rFonts w:ascii="Arial" w:hAnsi="Arial" w:cs="Arial"/>
          <w:bCs/>
          <w:sz w:val="18"/>
          <w:szCs w:val="18"/>
        </w:rPr>
        <w:t>podpis uradne osebe</w:t>
      </w:r>
      <w:r w:rsidRPr="00FF7635">
        <w:rPr>
          <w:rFonts w:ascii="Arial" w:hAnsi="Arial" w:cs="Arial"/>
          <w:bCs/>
          <w:sz w:val="18"/>
          <w:szCs w:val="18"/>
        </w:rPr>
        <w:tab/>
      </w:r>
      <w:r w:rsidRPr="00FF7635">
        <w:rPr>
          <w:rFonts w:ascii="Arial" w:hAnsi="Arial" w:cs="Arial"/>
          <w:bCs/>
          <w:sz w:val="18"/>
          <w:szCs w:val="18"/>
        </w:rPr>
        <w:tab/>
      </w:r>
      <w:r w:rsidRPr="00FF7635">
        <w:rPr>
          <w:rFonts w:ascii="Arial" w:hAnsi="Arial" w:cs="Arial"/>
          <w:bCs/>
          <w:sz w:val="18"/>
          <w:szCs w:val="18"/>
        </w:rPr>
        <w:tab/>
        <w:t>podpis tolmača/prevajalca</w:t>
      </w:r>
    </w:p>
    <w:p w14:paraId="00493449" w14:textId="4873BDFA" w:rsidR="00D642AD" w:rsidRPr="00A64FE2" w:rsidRDefault="00A64FE2" w:rsidP="00A64FE2">
      <w:pPr>
        <w:tabs>
          <w:tab w:val="left" w:pos="5580"/>
        </w:tabs>
        <w:jc w:val="center"/>
        <w:rPr>
          <w:rFonts w:ascii="Arial" w:hAnsi="Arial" w:cs="Arial"/>
          <w:b/>
          <w:sz w:val="18"/>
          <w:szCs w:val="18"/>
        </w:rPr>
      </w:pPr>
      <w:r w:rsidRPr="00FF7635">
        <w:rPr>
          <w:rFonts w:ascii="Arial" w:hAnsi="Arial" w:cs="Arial"/>
          <w:b/>
          <w:sz w:val="18"/>
          <w:szCs w:val="18"/>
        </w:rPr>
        <w:t>pooblaščeni skrbnik programa</w:t>
      </w:r>
    </w:p>
    <w:sectPr w:rsidR="00D642AD" w:rsidRPr="00A64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04BBE"/>
    <w:multiLevelType w:val="hybridMultilevel"/>
    <w:tmpl w:val="FC0ABEF4"/>
    <w:lvl w:ilvl="0" w:tplc="E65E3D94">
      <w:start w:val="3"/>
      <w:numFmt w:val="bullet"/>
      <w:lvlText w:val="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FE2"/>
    <w:rsid w:val="002C6388"/>
    <w:rsid w:val="00A64FE2"/>
    <w:rsid w:val="00AD1DF8"/>
    <w:rsid w:val="00BE4DEB"/>
    <w:rsid w:val="00D41BC2"/>
    <w:rsid w:val="00D642AD"/>
    <w:rsid w:val="00E554B3"/>
    <w:rsid w:val="00F7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B0CD"/>
  <w15:chartTrackingRefBased/>
  <w15:docId w15:val="{E0F9B9FC-F04C-4E05-AE78-D2997812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4FE2"/>
    <w:pPr>
      <w:spacing w:after="0" w:line="260" w:lineRule="exact"/>
      <w:ind w:right="-108"/>
      <w:jc w:val="both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cp:lastPrinted>2021-12-17T10:43:00Z</cp:lastPrinted>
  <dcterms:created xsi:type="dcterms:W3CDTF">2021-11-15T13:11:00Z</dcterms:created>
  <dcterms:modified xsi:type="dcterms:W3CDTF">2022-11-15T11:29:00Z</dcterms:modified>
</cp:coreProperties>
</file>